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0F" w:rsidRPr="0079695A" w:rsidRDefault="0079695A" w:rsidP="007969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695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C2906">
        <w:rPr>
          <w:rFonts w:ascii="Times New Roman" w:hAnsi="Times New Roman" w:cs="Times New Roman"/>
          <w:b/>
          <w:sz w:val="24"/>
          <w:szCs w:val="24"/>
        </w:rPr>
        <w:t>9</w:t>
      </w:r>
      <w:r w:rsidRPr="0079695A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</w:t>
      </w:r>
    </w:p>
    <w:p w:rsidR="0079695A" w:rsidRPr="00781002" w:rsidRDefault="00CC2906" w:rsidP="00796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 xml:space="preserve">ZOBOWIĄZANIE </w:t>
      </w:r>
    </w:p>
    <w:p w:rsidR="00781002" w:rsidRPr="00781002" w:rsidRDefault="00781002" w:rsidP="00CC2906">
      <w:pPr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>d</w:t>
      </w:r>
      <w:r w:rsidR="00CC2906" w:rsidRPr="00781002">
        <w:rPr>
          <w:rFonts w:ascii="Times New Roman" w:hAnsi="Times New Roman" w:cs="Times New Roman"/>
          <w:b/>
          <w:sz w:val="24"/>
          <w:szCs w:val="24"/>
        </w:rPr>
        <w:t>o oddania do dyspozycji niezbędnych zasobów na potrzeby wykonania zamówienia</w:t>
      </w:r>
      <w:r w:rsidR="00E10893" w:rsidRPr="00781002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</w:t>
      </w:r>
    </w:p>
    <w:p w:rsidR="00DC703A" w:rsidRPr="0027133F" w:rsidRDefault="00E10893" w:rsidP="00DC703A">
      <w:pPr>
        <w:pStyle w:val="Nagwek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pn.: </w:t>
      </w:r>
      <w:r w:rsidRPr="0079695A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„</w:t>
      </w:r>
      <w:r w:rsidR="00DC703A">
        <w:rPr>
          <w:rFonts w:ascii="Times New Roman" w:hAnsi="Times New Roman" w:cs="Times New Roman"/>
          <w:sz w:val="24"/>
          <w:szCs w:val="24"/>
          <w:u w:val="single"/>
        </w:rPr>
        <w:t xml:space="preserve">Modernizacja dróg gminnych dojazdowych do gruntów rolnych na terenie Gminy Karczmiska w miejscowościach </w:t>
      </w:r>
      <w:proofErr w:type="spellStart"/>
      <w:r w:rsidR="00DC703A">
        <w:rPr>
          <w:rFonts w:ascii="Times New Roman" w:hAnsi="Times New Roman" w:cs="Times New Roman"/>
          <w:sz w:val="24"/>
          <w:szCs w:val="24"/>
          <w:u w:val="single"/>
        </w:rPr>
        <w:t>Uściąż</w:t>
      </w:r>
      <w:proofErr w:type="spellEnd"/>
      <w:r w:rsidR="00DC703A">
        <w:rPr>
          <w:rFonts w:ascii="Times New Roman" w:hAnsi="Times New Roman" w:cs="Times New Roman"/>
          <w:sz w:val="24"/>
          <w:szCs w:val="24"/>
          <w:u w:val="single"/>
        </w:rPr>
        <w:t>, Chodlik, Karczmiska Pierwsze od ul. Ogrodowej i Karczmiska Pierwsze od ul. Nadrzecznej.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Ja / My niżej podpisany / ni …………………………………………… będąc upoważnionym 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(Imię i nazwisko składającego oświadczenie)</w:t>
      </w:r>
    </w:p>
    <w:p w:rsidR="00E10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do reprezentowania: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(Nazwa i adres podmiotu oddającego do dyspozycji zasoby)</w:t>
      </w:r>
    </w:p>
    <w:p w:rsid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</w:p>
    <w:p w:rsidR="0079695A" w:rsidRP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o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świadczam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(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y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wyżej wymieniony podmiot, stosownie do art. 22a ustawy z 29 stycznia 2004 r. – Prawo zamówień publicznych ( Dz. U. z 2015 r. poz. 2164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odda Wykonawcy:</w:t>
      </w:r>
    </w:p>
    <w:p w:rsidR="007F3893" w:rsidRDefault="007F3893" w:rsidP="007F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F3893" w:rsidRPr="007F3893" w:rsidRDefault="007F3893" w:rsidP="007F38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3893">
        <w:rPr>
          <w:rFonts w:ascii="Times New Roman" w:hAnsi="Times New Roman" w:cs="Times New Roman"/>
          <w:sz w:val="20"/>
          <w:szCs w:val="20"/>
        </w:rPr>
        <w:t>(nazwa i adres Wykonawcy składającego ofertę)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dyspozycji w trakcie realizacji zamówienia niezbędne zasoby*</w:t>
      </w:r>
    </w:p>
    <w:p w:rsidR="00F55478" w:rsidRDefault="00F55478" w:rsidP="00F5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55478" w:rsidRPr="00F55478" w:rsidRDefault="00F55478" w:rsidP="00F55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547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F55478">
        <w:rPr>
          <w:rFonts w:ascii="Times New Roman" w:hAnsi="Times New Roman" w:cs="Times New Roman"/>
          <w:sz w:val="20"/>
          <w:szCs w:val="20"/>
        </w:rPr>
        <w:t>akres udostępnianych zasobów)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wykonania przedmiotowego zamówienia.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wykorzystania ww. zasobów przez Wykonawcę przy wykonywaniu zamówienia**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 stosunku, jaki będzie łączył nas z Wykonawcą***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080C">
      <w:pPr>
        <w:rPr>
          <w:rFonts w:ascii="Times New Roman" w:hAnsi="Times New Roman" w:cs="Times New Roman"/>
          <w:sz w:val="24"/>
          <w:szCs w:val="24"/>
        </w:rPr>
      </w:pPr>
    </w:p>
    <w:p w:rsidR="00F5080C" w:rsidRPr="0079695A" w:rsidRDefault="00F5080C" w:rsidP="00F5080C">
      <w:pPr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>…………………… dnia………. 2017 roku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(podpis osoby upoważnionej do</w:t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reprezentowania Wykonawcy</w:t>
      </w:r>
    </w:p>
    <w:p w:rsidR="007F3893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*zakres udostępnianych zasobów niezbędnych do potwierdzenia spełnienia warunku: - zdolność techniczna lub zawodowa, - zdolności finansowe lub ekonomiczne;</w:t>
      </w:r>
    </w:p>
    <w:p w:rsidR="00F55478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**np. podwykonawstwo. W sytuacji gdy przedmiotem udzielenia są zasoby nierozerwalnie związane z podmiotem ich udzielającym, niemożliwe do samodzielnego obrotu i dalszego udzielenia bez ich zaangażowania tego podmiotu w wykonanie zamówienia, taki dokument powinien zawierać wyraźne nawiązanie do uczestnictwa tego podmiotu w wykonaniu zamówienia.</w:t>
      </w:r>
    </w:p>
    <w:p w:rsidR="007F3893" w:rsidRPr="007F3893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***np. umowa cywilnoprawna, umowa o współpracy</w:t>
      </w:r>
    </w:p>
    <w:sectPr w:rsidR="007F3893" w:rsidRPr="007F3893" w:rsidSect="00E90E53">
      <w:headerReference w:type="default" r:id="rId8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78" w:rsidRDefault="00462478" w:rsidP="0079695A">
      <w:pPr>
        <w:spacing w:after="0" w:line="240" w:lineRule="auto"/>
      </w:pPr>
      <w:r>
        <w:separator/>
      </w:r>
    </w:p>
  </w:endnote>
  <w:endnote w:type="continuationSeparator" w:id="0">
    <w:p w:rsidR="00462478" w:rsidRDefault="00462478" w:rsidP="007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78" w:rsidRDefault="00462478" w:rsidP="0079695A">
      <w:pPr>
        <w:spacing w:after="0" w:line="240" w:lineRule="auto"/>
      </w:pPr>
      <w:r>
        <w:separator/>
      </w:r>
    </w:p>
  </w:footnote>
  <w:footnote w:type="continuationSeparator" w:id="0">
    <w:p w:rsidR="00462478" w:rsidRDefault="00462478" w:rsidP="0079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5A" w:rsidRPr="0079695A" w:rsidRDefault="0079695A" w:rsidP="0079695A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lang w:eastAsia="zh-CN" w:bidi="hi-IN"/>
      </w:rPr>
    </w:pP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GPI.271.</w:t>
    </w:r>
    <w:r w:rsidR="00DC703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6</w:t>
    </w: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.2017.GM</w:t>
    </w:r>
  </w:p>
  <w:p w:rsidR="0079695A" w:rsidRPr="0079695A" w:rsidRDefault="00DC703A" w:rsidP="0079695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u w:val="single"/>
        <w:lang w:eastAsia="zh-CN" w:bidi="hi-IN"/>
      </w:rPr>
    </w:pPr>
    <w:r w:rsidRPr="00DC703A">
      <w:rPr>
        <w:rFonts w:ascii="Liberation Serif" w:eastAsia="SimSun" w:hAnsi="Liberation Serif" w:cs="Mangal"/>
        <w:kern w:val="3"/>
        <w:sz w:val="24"/>
        <w:szCs w:val="21"/>
        <w:u w:val="single"/>
        <w:lang w:eastAsia="zh-CN" w:bidi="hi-IN"/>
      </w:rPr>
      <w:t xml:space="preserve">Modernizacja dróg gminnych dojazdowych do gruntów rolnych na terenie Gminy Karczmiska w miejscowościach </w:t>
    </w:r>
    <w:proofErr w:type="spellStart"/>
    <w:r w:rsidRPr="00DC703A">
      <w:rPr>
        <w:rFonts w:ascii="Liberation Serif" w:eastAsia="SimSun" w:hAnsi="Liberation Serif" w:cs="Mangal"/>
        <w:kern w:val="3"/>
        <w:sz w:val="24"/>
        <w:szCs w:val="21"/>
        <w:u w:val="single"/>
        <w:lang w:eastAsia="zh-CN" w:bidi="hi-IN"/>
      </w:rPr>
      <w:t>Uściąż</w:t>
    </w:r>
    <w:proofErr w:type="spellEnd"/>
    <w:r w:rsidRPr="00DC703A">
      <w:rPr>
        <w:rFonts w:ascii="Liberation Serif" w:eastAsia="SimSun" w:hAnsi="Liberation Serif" w:cs="Mangal"/>
        <w:kern w:val="3"/>
        <w:sz w:val="24"/>
        <w:szCs w:val="21"/>
        <w:u w:val="single"/>
        <w:lang w:eastAsia="zh-CN" w:bidi="hi-IN"/>
      </w:rPr>
      <w:t>, Chodlik, Karczmiska Pierwsze od ul. Ogrodowej i Karczmiska Pierwsze od ul. Nadrzecznej.</w:t>
    </w:r>
  </w:p>
  <w:p w:rsidR="0079695A" w:rsidRDefault="00796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F7A"/>
    <w:multiLevelType w:val="hybridMultilevel"/>
    <w:tmpl w:val="ED126FD2"/>
    <w:lvl w:ilvl="0" w:tplc="66D201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83DD9"/>
    <w:multiLevelType w:val="hybridMultilevel"/>
    <w:tmpl w:val="F648E922"/>
    <w:lvl w:ilvl="0" w:tplc="37B0AD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A"/>
    <w:rsid w:val="00462478"/>
    <w:rsid w:val="005A4CA6"/>
    <w:rsid w:val="00781002"/>
    <w:rsid w:val="007849F7"/>
    <w:rsid w:val="0079695A"/>
    <w:rsid w:val="007F3893"/>
    <w:rsid w:val="00AA065D"/>
    <w:rsid w:val="00C132F2"/>
    <w:rsid w:val="00CC2906"/>
    <w:rsid w:val="00DC703A"/>
    <w:rsid w:val="00E10893"/>
    <w:rsid w:val="00E36DFF"/>
    <w:rsid w:val="00E90E53"/>
    <w:rsid w:val="00F5080C"/>
    <w:rsid w:val="00F55478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2</cp:revision>
  <dcterms:created xsi:type="dcterms:W3CDTF">2017-08-18T10:42:00Z</dcterms:created>
  <dcterms:modified xsi:type="dcterms:W3CDTF">2017-08-18T10:42:00Z</dcterms:modified>
</cp:coreProperties>
</file>