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F6" w:rsidRDefault="004224F6" w:rsidP="00380E72">
      <w:pPr>
        <w:spacing w:after="0" w:line="240" w:lineRule="auto"/>
        <w:ind w:left="5664"/>
        <w:jc w:val="right"/>
        <w:rPr>
          <w:rFonts w:ascii="Arial" w:hAnsi="Arial" w:cs="Arial"/>
          <w:b/>
          <w:sz w:val="21"/>
          <w:szCs w:val="21"/>
        </w:rPr>
      </w:pPr>
    </w:p>
    <w:p w:rsidR="00997723" w:rsidRDefault="00380E72" w:rsidP="00380E72">
      <w:pPr>
        <w:spacing w:after="0" w:line="240" w:lineRule="auto"/>
        <w:ind w:left="566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 do siwz</w:t>
      </w:r>
    </w:p>
    <w:p w:rsidR="00380E72" w:rsidRDefault="00380E72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Karczmiska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Karczmiska Pierwsze 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Centralna 17</w:t>
      </w:r>
    </w:p>
    <w:p w:rsidR="00997723" w:rsidRDefault="00997723" w:rsidP="00997723">
      <w:pPr>
        <w:spacing w:after="0" w:line="240" w:lineRule="auto"/>
        <w:ind w:left="566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24-310 Karczmiska</w:t>
      </w:r>
    </w:p>
    <w:p w:rsidR="00997723" w:rsidRDefault="0099772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224F6" w:rsidRPr="004224F6">
        <w:rPr>
          <w:rFonts w:ascii="Arial" w:hAnsi="Arial" w:cs="Arial"/>
          <w:sz w:val="21"/>
          <w:szCs w:val="21"/>
        </w:rPr>
        <w:t xml:space="preserve">Modernizacja dróg gminnych dojazdowych do gruntów rolnych na terenie Gminy Karczmiska w miejscowościach </w:t>
      </w:r>
      <w:proofErr w:type="spellStart"/>
      <w:r w:rsidR="004224F6" w:rsidRPr="004224F6">
        <w:rPr>
          <w:rFonts w:ascii="Arial" w:hAnsi="Arial" w:cs="Arial"/>
          <w:sz w:val="21"/>
          <w:szCs w:val="21"/>
        </w:rPr>
        <w:t>Uściąż</w:t>
      </w:r>
      <w:proofErr w:type="spellEnd"/>
      <w:r w:rsidR="004224F6" w:rsidRPr="004224F6">
        <w:rPr>
          <w:rFonts w:ascii="Arial" w:hAnsi="Arial" w:cs="Arial"/>
          <w:sz w:val="21"/>
          <w:szCs w:val="21"/>
        </w:rPr>
        <w:t>, Chodlik, Karczmiska Pierwsze od ul. Ogrodowej i Karczmi</w:t>
      </w:r>
      <w:r w:rsidR="004224F6">
        <w:rPr>
          <w:rFonts w:ascii="Arial" w:hAnsi="Arial" w:cs="Arial"/>
          <w:sz w:val="21"/>
          <w:szCs w:val="21"/>
        </w:rPr>
        <w:t>ska Pierwsze od ul. Nadrzecznej</w:t>
      </w:r>
      <w:r w:rsidR="007E3647">
        <w:rPr>
          <w:rFonts w:ascii="Arial" w:hAnsi="Arial" w:cs="Arial"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7E3647">
        <w:rPr>
          <w:rFonts w:ascii="Arial" w:hAnsi="Arial" w:cs="Arial"/>
          <w:sz w:val="21"/>
          <w:szCs w:val="21"/>
        </w:rPr>
        <w:t>Gminę Karczmiska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224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29" w:rsidRDefault="007E7E29" w:rsidP="0038231F">
      <w:pPr>
        <w:spacing w:after="0" w:line="240" w:lineRule="auto"/>
      </w:pPr>
      <w:r>
        <w:separator/>
      </w:r>
    </w:p>
  </w:endnote>
  <w:endnote w:type="continuationSeparator" w:id="0">
    <w:p w:rsidR="007E7E29" w:rsidRDefault="007E7E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6" w:rsidRDefault="004224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4224F6" w:rsidRDefault="001C6945" w:rsidP="004224F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6" w:rsidRDefault="00422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29" w:rsidRDefault="007E7E29" w:rsidP="0038231F">
      <w:pPr>
        <w:spacing w:after="0" w:line="240" w:lineRule="auto"/>
      </w:pPr>
      <w:r>
        <w:separator/>
      </w:r>
    </w:p>
  </w:footnote>
  <w:footnote w:type="continuationSeparator" w:id="0">
    <w:p w:rsidR="007E7E29" w:rsidRDefault="007E7E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6" w:rsidRDefault="004224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F" w:rsidRDefault="004224F6" w:rsidP="00B106BF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GPI.271.6</w:t>
    </w:r>
    <w:r w:rsidR="00B106BF" w:rsidRPr="00B106BF">
      <w:rPr>
        <w:rFonts w:ascii="Times New Roman" w:eastAsia="Calibri" w:hAnsi="Times New Roman" w:cs="Times New Roman"/>
        <w:sz w:val="24"/>
        <w:szCs w:val="24"/>
      </w:rPr>
      <w:t xml:space="preserve">.2017.GM </w:t>
    </w:r>
  </w:p>
  <w:p w:rsidR="004224F6" w:rsidRPr="00B106BF" w:rsidRDefault="004224F6" w:rsidP="004224F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4224F6">
      <w:rPr>
        <w:rFonts w:ascii="Times New Roman" w:eastAsia="Calibri" w:hAnsi="Times New Roman" w:cs="Times New Roman"/>
        <w:sz w:val="24"/>
        <w:szCs w:val="24"/>
      </w:rPr>
      <w:t xml:space="preserve">Modernizacja dróg gminnych dojazdowych do gruntów rolnych na terenie Gminy Karczmiska w miejscowościach </w:t>
    </w:r>
    <w:proofErr w:type="spellStart"/>
    <w:r w:rsidRPr="004224F6">
      <w:rPr>
        <w:rFonts w:ascii="Times New Roman" w:eastAsia="Calibri" w:hAnsi="Times New Roman" w:cs="Times New Roman"/>
        <w:sz w:val="24"/>
        <w:szCs w:val="24"/>
      </w:rPr>
      <w:t>Uściąż</w:t>
    </w:r>
    <w:proofErr w:type="spellEnd"/>
    <w:r w:rsidRPr="004224F6">
      <w:rPr>
        <w:rFonts w:ascii="Times New Roman" w:eastAsia="Calibri" w:hAnsi="Times New Roman" w:cs="Times New Roman"/>
        <w:sz w:val="24"/>
        <w:szCs w:val="24"/>
      </w:rPr>
      <w:t>, Chodlik, Karczmiska Pierwsze od ul. Ogrodowej i Karczmiska Pierwsze od ul. Nadrzecznej.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6" w:rsidRDefault="004224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55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566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0E72"/>
    <w:rsid w:val="0038231F"/>
    <w:rsid w:val="003B2070"/>
    <w:rsid w:val="003B214C"/>
    <w:rsid w:val="003B7238"/>
    <w:rsid w:val="003C3B64"/>
    <w:rsid w:val="003F024C"/>
    <w:rsid w:val="004224F6"/>
    <w:rsid w:val="00434CC2"/>
    <w:rsid w:val="004609F1"/>
    <w:rsid w:val="004651B5"/>
    <w:rsid w:val="004761C6"/>
    <w:rsid w:val="00476E7D"/>
    <w:rsid w:val="00482F6E"/>
    <w:rsid w:val="00484F88"/>
    <w:rsid w:val="004B45B5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873A5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3647"/>
    <w:rsid w:val="007E7E2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772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06BF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D79A-5D53-47BC-8D77-764A9CE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</cp:lastModifiedBy>
  <cp:revision>2</cp:revision>
  <cp:lastPrinted>2016-07-26T10:32:00Z</cp:lastPrinted>
  <dcterms:created xsi:type="dcterms:W3CDTF">2017-08-18T10:31:00Z</dcterms:created>
  <dcterms:modified xsi:type="dcterms:W3CDTF">2017-08-18T10:31:00Z</dcterms:modified>
</cp:coreProperties>
</file>