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DA" w:rsidRPr="00992ADA" w:rsidRDefault="00992ADA" w:rsidP="00992A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ADA">
        <w:rPr>
          <w:rFonts w:ascii="Times New Roman" w:hAnsi="Times New Roman" w:cs="Times New Roman"/>
          <w:b/>
          <w:bCs/>
          <w:sz w:val="24"/>
          <w:szCs w:val="24"/>
        </w:rPr>
        <w:t>Objaśnienia do zmian wieloletniej prognozy finansowej</w:t>
      </w:r>
    </w:p>
    <w:p w:rsidR="00992ADA" w:rsidRPr="00992ADA" w:rsidRDefault="00992ADA" w:rsidP="00992A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2ADA" w:rsidRPr="00992ADA" w:rsidRDefault="00992ADA" w:rsidP="00992A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2ADA">
        <w:rPr>
          <w:rFonts w:ascii="Times New Roman" w:hAnsi="Times New Roman" w:cs="Times New Roman"/>
          <w:sz w:val="24"/>
          <w:szCs w:val="24"/>
        </w:rPr>
        <w:t>W załączniku Nr 1 „Prognoza kwoty długu na lata 20</w:t>
      </w:r>
      <w:r w:rsidR="00AF04C9">
        <w:rPr>
          <w:rFonts w:ascii="Times New Roman" w:hAnsi="Times New Roman" w:cs="Times New Roman"/>
          <w:sz w:val="24"/>
          <w:szCs w:val="24"/>
        </w:rPr>
        <w:t xml:space="preserve">20 </w:t>
      </w:r>
      <w:r w:rsidRPr="00992ADA">
        <w:rPr>
          <w:rFonts w:ascii="Times New Roman" w:hAnsi="Times New Roman" w:cs="Times New Roman"/>
          <w:sz w:val="24"/>
          <w:szCs w:val="24"/>
        </w:rPr>
        <w:t>– 203</w:t>
      </w:r>
      <w:r w:rsidR="00AF04C9">
        <w:rPr>
          <w:rFonts w:ascii="Times New Roman" w:hAnsi="Times New Roman" w:cs="Times New Roman"/>
          <w:sz w:val="24"/>
          <w:szCs w:val="24"/>
        </w:rPr>
        <w:t>5</w:t>
      </w:r>
      <w:r w:rsidRPr="00992ADA">
        <w:rPr>
          <w:rFonts w:ascii="Times New Roman" w:hAnsi="Times New Roman" w:cs="Times New Roman"/>
          <w:sz w:val="24"/>
          <w:szCs w:val="24"/>
        </w:rPr>
        <w:t>” – wprowadzone zostały następujące zmiany:</w:t>
      </w:r>
    </w:p>
    <w:p w:rsidR="000D0C14" w:rsidRDefault="003D7700" w:rsidP="000D0C14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D0C14" w:rsidRPr="008B5E52">
        <w:rPr>
          <w:rFonts w:ascii="Times New Roman" w:hAnsi="Times New Roman" w:cs="Times New Roman"/>
          <w:sz w:val="24"/>
          <w:szCs w:val="24"/>
        </w:rPr>
        <w:t xml:space="preserve"> </w:t>
      </w:r>
      <w:r w:rsidR="000D0C14">
        <w:rPr>
          <w:rFonts w:ascii="Times New Roman" w:hAnsi="Times New Roman" w:cs="Times New Roman"/>
          <w:sz w:val="24"/>
          <w:szCs w:val="24"/>
        </w:rPr>
        <w:t>odniesieniu do 2020 roku</w:t>
      </w:r>
      <w:r w:rsidR="000D0C14" w:rsidRPr="008B5E52">
        <w:rPr>
          <w:rFonts w:ascii="Times New Roman" w:hAnsi="Times New Roman" w:cs="Times New Roman"/>
          <w:sz w:val="24"/>
          <w:szCs w:val="24"/>
        </w:rPr>
        <w:t xml:space="preserve"> - </w:t>
      </w:r>
      <w:r w:rsidR="000D0C14">
        <w:rPr>
          <w:rFonts w:ascii="Times New Roman" w:hAnsi="Times New Roman" w:cs="Times New Roman"/>
          <w:sz w:val="24"/>
          <w:szCs w:val="24"/>
        </w:rPr>
        <w:t>wprowadzone zostały aktualne dane, wynikające ze zmian budżetu gminy, dokonanych zarządzeniami Wójta Gminy Karczmiska oraz uchwał</w:t>
      </w:r>
      <w:r>
        <w:rPr>
          <w:rFonts w:ascii="Times New Roman" w:hAnsi="Times New Roman" w:cs="Times New Roman"/>
          <w:sz w:val="24"/>
          <w:szCs w:val="24"/>
        </w:rPr>
        <w:t>ami</w:t>
      </w:r>
      <w:r w:rsidR="000D0C14">
        <w:rPr>
          <w:rFonts w:ascii="Times New Roman" w:hAnsi="Times New Roman" w:cs="Times New Roman"/>
          <w:sz w:val="24"/>
          <w:szCs w:val="24"/>
        </w:rPr>
        <w:t xml:space="preserve"> Rady Gminy Karczmiska w sprawie zmian w budżecie gminy na</w:t>
      </w:r>
      <w:r w:rsidR="000D0C14" w:rsidRPr="008B5E52">
        <w:rPr>
          <w:rFonts w:ascii="Times New Roman" w:hAnsi="Times New Roman" w:cs="Times New Roman"/>
          <w:sz w:val="24"/>
          <w:szCs w:val="24"/>
        </w:rPr>
        <w:t xml:space="preserve"> rok 20</w:t>
      </w:r>
      <w:r w:rsidR="000D0C14">
        <w:rPr>
          <w:rFonts w:ascii="Times New Roman" w:hAnsi="Times New Roman" w:cs="Times New Roman"/>
          <w:sz w:val="24"/>
          <w:szCs w:val="24"/>
        </w:rPr>
        <w:t>20</w:t>
      </w:r>
      <w:r w:rsidR="000D0C14" w:rsidRPr="008B5E52">
        <w:rPr>
          <w:rFonts w:ascii="Times New Roman" w:hAnsi="Times New Roman" w:cs="Times New Roman"/>
          <w:sz w:val="24"/>
          <w:szCs w:val="24"/>
        </w:rPr>
        <w:t xml:space="preserve"> </w:t>
      </w:r>
      <w:r w:rsidR="000D0C14">
        <w:rPr>
          <w:rFonts w:ascii="Times New Roman" w:hAnsi="Times New Roman" w:cs="Times New Roman"/>
          <w:sz w:val="24"/>
          <w:szCs w:val="24"/>
        </w:rPr>
        <w:t>do dnia</w:t>
      </w:r>
      <w:r w:rsidR="000D0C14" w:rsidRPr="008B5E52">
        <w:rPr>
          <w:rFonts w:ascii="Times New Roman" w:hAnsi="Times New Roman" w:cs="Times New Roman"/>
          <w:sz w:val="24"/>
          <w:szCs w:val="24"/>
        </w:rPr>
        <w:t xml:space="preserve"> </w:t>
      </w:r>
      <w:r w:rsidR="000D0C14">
        <w:rPr>
          <w:rFonts w:ascii="Times New Roman" w:hAnsi="Times New Roman" w:cs="Times New Roman"/>
          <w:sz w:val="24"/>
          <w:szCs w:val="24"/>
        </w:rPr>
        <w:t xml:space="preserve">30 </w:t>
      </w:r>
      <w:r w:rsidR="000D0C14">
        <w:rPr>
          <w:rFonts w:ascii="Times New Roman" w:hAnsi="Times New Roman" w:cs="Times New Roman"/>
          <w:sz w:val="24"/>
          <w:szCs w:val="24"/>
        </w:rPr>
        <w:t>września</w:t>
      </w:r>
      <w:r w:rsidR="000D0C14" w:rsidRPr="008B5E52">
        <w:rPr>
          <w:rFonts w:ascii="Times New Roman" w:hAnsi="Times New Roman" w:cs="Times New Roman"/>
          <w:sz w:val="24"/>
          <w:szCs w:val="24"/>
        </w:rPr>
        <w:t xml:space="preserve"> 20</w:t>
      </w:r>
      <w:r w:rsidR="000D0C14">
        <w:rPr>
          <w:rFonts w:ascii="Times New Roman" w:hAnsi="Times New Roman" w:cs="Times New Roman"/>
          <w:sz w:val="24"/>
          <w:szCs w:val="24"/>
        </w:rPr>
        <w:t>20</w:t>
      </w:r>
      <w:r w:rsidR="004E2955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D7700" w:rsidRDefault="00A345EF" w:rsidP="000D0C14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8B5E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odniesieniu do 2020 roku</w:t>
      </w:r>
      <w:r>
        <w:rPr>
          <w:rFonts w:ascii="Times New Roman" w:hAnsi="Times New Roman" w:cs="Times New Roman"/>
          <w:sz w:val="24"/>
          <w:szCs w:val="24"/>
        </w:rPr>
        <w:t>, w</w:t>
      </w:r>
      <w:r w:rsidR="003D7700">
        <w:rPr>
          <w:rFonts w:ascii="Times New Roman" w:hAnsi="Times New Roman" w:cs="Times New Roman"/>
          <w:sz w:val="24"/>
          <w:szCs w:val="24"/>
        </w:rPr>
        <w:t xml:space="preserve"> pozycji 10</w:t>
      </w:r>
      <w:r w:rsidR="00314954">
        <w:rPr>
          <w:rFonts w:ascii="Times New Roman" w:hAnsi="Times New Roman" w:cs="Times New Roman"/>
          <w:sz w:val="24"/>
          <w:szCs w:val="24"/>
        </w:rPr>
        <w:t>.</w:t>
      </w:r>
      <w:r w:rsidR="003D7700">
        <w:rPr>
          <w:rFonts w:ascii="Times New Roman" w:hAnsi="Times New Roman" w:cs="Times New Roman"/>
          <w:sz w:val="24"/>
          <w:szCs w:val="24"/>
        </w:rPr>
        <w:t>11 wykazan</w:t>
      </w:r>
      <w:r>
        <w:rPr>
          <w:rFonts w:ascii="Times New Roman" w:hAnsi="Times New Roman" w:cs="Times New Roman"/>
          <w:sz w:val="24"/>
          <w:szCs w:val="24"/>
        </w:rPr>
        <w:t>e</w:t>
      </w:r>
      <w:r w:rsidR="003D7700">
        <w:rPr>
          <w:rFonts w:ascii="Times New Roman" w:hAnsi="Times New Roman" w:cs="Times New Roman"/>
          <w:sz w:val="24"/>
          <w:szCs w:val="24"/>
        </w:rPr>
        <w:t xml:space="preserve"> wydatki bieżące poniesione w celu realizacji zadań związanych z przeciwdziałaniem COVID-19 </w:t>
      </w:r>
      <w:r>
        <w:rPr>
          <w:rFonts w:ascii="Times New Roman" w:hAnsi="Times New Roman" w:cs="Times New Roman"/>
          <w:sz w:val="24"/>
          <w:szCs w:val="24"/>
        </w:rPr>
        <w:t>ujęte są</w:t>
      </w:r>
      <w:bookmarkStart w:id="0" w:name="_GoBack"/>
      <w:bookmarkEnd w:id="0"/>
      <w:r w:rsidR="004E295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5EF" w:rsidRDefault="00A345EF" w:rsidP="00A345EF">
      <w:pPr>
        <w:pStyle w:val="Akapitzlist"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rozdziale 75421 w kwocie 13 560,03 zł,</w:t>
      </w:r>
    </w:p>
    <w:p w:rsidR="004E2955" w:rsidRDefault="004E2955" w:rsidP="00A345EF">
      <w:pPr>
        <w:pStyle w:val="Akapitzlist"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rozdziale </w:t>
      </w:r>
      <w:r>
        <w:rPr>
          <w:rFonts w:ascii="Times New Roman" w:hAnsi="Times New Roman" w:cs="Times New Roman"/>
          <w:sz w:val="24"/>
          <w:szCs w:val="24"/>
        </w:rPr>
        <w:t>80101</w:t>
      </w:r>
      <w:r>
        <w:rPr>
          <w:rFonts w:ascii="Times New Roman" w:hAnsi="Times New Roman" w:cs="Times New Roman"/>
          <w:sz w:val="24"/>
          <w:szCs w:val="24"/>
        </w:rPr>
        <w:t xml:space="preserve"> w kwocie </w:t>
      </w:r>
      <w:r>
        <w:rPr>
          <w:rFonts w:ascii="Times New Roman" w:hAnsi="Times New Roman" w:cs="Times New Roman"/>
          <w:sz w:val="24"/>
          <w:szCs w:val="24"/>
        </w:rPr>
        <w:t>4 329,64</w:t>
      </w:r>
      <w:r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4E2955" w:rsidRDefault="004E2955" w:rsidP="00A345EF">
      <w:pPr>
        <w:pStyle w:val="Akapitzlist"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rozdziale </w:t>
      </w:r>
      <w:r>
        <w:rPr>
          <w:rFonts w:ascii="Times New Roman" w:hAnsi="Times New Roman" w:cs="Times New Roman"/>
          <w:sz w:val="24"/>
          <w:szCs w:val="24"/>
        </w:rPr>
        <w:t>80104</w:t>
      </w:r>
      <w:r>
        <w:rPr>
          <w:rFonts w:ascii="Times New Roman" w:hAnsi="Times New Roman" w:cs="Times New Roman"/>
          <w:sz w:val="24"/>
          <w:szCs w:val="24"/>
        </w:rPr>
        <w:t xml:space="preserve"> w kwocie </w:t>
      </w:r>
      <w:r>
        <w:rPr>
          <w:rFonts w:ascii="Times New Roman" w:hAnsi="Times New Roman" w:cs="Times New Roman"/>
          <w:sz w:val="24"/>
          <w:szCs w:val="24"/>
        </w:rPr>
        <w:t>3 481,45</w:t>
      </w:r>
      <w:r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4E2955" w:rsidRPr="004E2955" w:rsidRDefault="004E2955" w:rsidP="00A345EF">
      <w:pPr>
        <w:pStyle w:val="Akapitzlist"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E2955">
        <w:rPr>
          <w:rFonts w:ascii="Times New Roman" w:hAnsi="Times New Roman" w:cs="Times New Roman"/>
          <w:sz w:val="24"/>
          <w:szCs w:val="24"/>
        </w:rPr>
        <w:t xml:space="preserve">w rozdziale </w:t>
      </w:r>
      <w:r w:rsidRPr="004E2955">
        <w:rPr>
          <w:rFonts w:ascii="Times New Roman" w:hAnsi="Times New Roman" w:cs="Times New Roman"/>
          <w:sz w:val="24"/>
          <w:szCs w:val="24"/>
        </w:rPr>
        <w:t>85219</w:t>
      </w:r>
      <w:r w:rsidRPr="004E2955">
        <w:rPr>
          <w:rFonts w:ascii="Times New Roman" w:hAnsi="Times New Roman" w:cs="Times New Roman"/>
          <w:sz w:val="24"/>
          <w:szCs w:val="24"/>
        </w:rPr>
        <w:t xml:space="preserve"> w kwocie </w:t>
      </w:r>
      <w:r w:rsidRPr="004E2955">
        <w:rPr>
          <w:rFonts w:ascii="Times New Roman" w:hAnsi="Times New Roman" w:cs="Times New Roman"/>
          <w:sz w:val="24"/>
          <w:szCs w:val="24"/>
        </w:rPr>
        <w:t>4 220,58</w:t>
      </w:r>
      <w:r w:rsidRPr="004E2955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4E2955" w:rsidRDefault="004E2955" w:rsidP="004E2955">
      <w:pPr>
        <w:pStyle w:val="Akapitzlist"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rozdziale </w:t>
      </w:r>
      <w:r>
        <w:rPr>
          <w:rFonts w:ascii="Times New Roman" w:hAnsi="Times New Roman" w:cs="Times New Roman"/>
          <w:sz w:val="24"/>
          <w:szCs w:val="24"/>
        </w:rPr>
        <w:t>85401</w:t>
      </w:r>
      <w:r>
        <w:rPr>
          <w:rFonts w:ascii="Times New Roman" w:hAnsi="Times New Roman" w:cs="Times New Roman"/>
          <w:sz w:val="24"/>
          <w:szCs w:val="24"/>
        </w:rPr>
        <w:t xml:space="preserve"> w kwocie </w:t>
      </w:r>
      <w:r>
        <w:rPr>
          <w:rFonts w:ascii="Times New Roman" w:hAnsi="Times New Roman" w:cs="Times New Roman"/>
          <w:sz w:val="24"/>
          <w:szCs w:val="24"/>
        </w:rPr>
        <w:t>290,00</w:t>
      </w:r>
      <w:r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4E2955" w:rsidRPr="00A345EF" w:rsidRDefault="004E2955" w:rsidP="004E2955">
      <w:pPr>
        <w:pStyle w:val="Akapitzlist"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rozdziale 85</w:t>
      </w:r>
      <w:r>
        <w:rPr>
          <w:rFonts w:ascii="Times New Roman" w:hAnsi="Times New Roman" w:cs="Times New Roman"/>
          <w:sz w:val="24"/>
          <w:szCs w:val="24"/>
        </w:rPr>
        <w:t>505</w:t>
      </w:r>
      <w:r>
        <w:rPr>
          <w:rFonts w:ascii="Times New Roman" w:hAnsi="Times New Roman" w:cs="Times New Roman"/>
          <w:sz w:val="24"/>
          <w:szCs w:val="24"/>
        </w:rPr>
        <w:t xml:space="preserve"> w kwocie </w:t>
      </w:r>
      <w:r>
        <w:rPr>
          <w:rFonts w:ascii="Times New Roman" w:hAnsi="Times New Roman" w:cs="Times New Roman"/>
          <w:sz w:val="24"/>
          <w:szCs w:val="24"/>
        </w:rPr>
        <w:t>2753,35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0C14" w:rsidRDefault="000D0C14" w:rsidP="000D0C14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odniesieniu do </w:t>
      </w:r>
      <w:r>
        <w:rPr>
          <w:rFonts w:ascii="Times New Roman" w:hAnsi="Times New Roman" w:cs="Times New Roman"/>
          <w:sz w:val="24"/>
          <w:szCs w:val="24"/>
        </w:rPr>
        <w:t>roku</w:t>
      </w:r>
      <w:r>
        <w:rPr>
          <w:rFonts w:ascii="Times New Roman" w:hAnsi="Times New Roman" w:cs="Times New Roman"/>
          <w:sz w:val="24"/>
          <w:szCs w:val="24"/>
        </w:rPr>
        <w:t xml:space="preserve"> 2021 wprowadz</w:t>
      </w:r>
      <w:r w:rsidR="004E2955">
        <w:rPr>
          <w:rFonts w:ascii="Times New Roman" w:hAnsi="Times New Roman" w:cs="Times New Roman"/>
          <w:sz w:val="24"/>
          <w:szCs w:val="24"/>
        </w:rPr>
        <w:t>one zostały zmiany wynikające z </w:t>
      </w:r>
      <w:r>
        <w:rPr>
          <w:rFonts w:ascii="Times New Roman" w:hAnsi="Times New Roman" w:cs="Times New Roman"/>
          <w:sz w:val="24"/>
          <w:szCs w:val="24"/>
        </w:rPr>
        <w:t>przeznaczenia środków z Rządowego Funduszu Inwestycji Lokalnych</w:t>
      </w:r>
      <w:r w:rsidR="003D7700">
        <w:rPr>
          <w:rFonts w:ascii="Times New Roman" w:hAnsi="Times New Roman" w:cs="Times New Roman"/>
          <w:sz w:val="24"/>
          <w:szCs w:val="24"/>
        </w:rPr>
        <w:t xml:space="preserve"> zgromadzonych na wyodrębnionym rachunku bankowym </w:t>
      </w:r>
      <w:r>
        <w:rPr>
          <w:rFonts w:ascii="Times New Roman" w:hAnsi="Times New Roman" w:cs="Times New Roman"/>
          <w:sz w:val="24"/>
          <w:szCs w:val="24"/>
        </w:rPr>
        <w:t>na wydatki przyszłych lat</w:t>
      </w:r>
      <w:r w:rsidR="003D7700">
        <w:rPr>
          <w:rFonts w:ascii="Times New Roman" w:hAnsi="Times New Roman" w:cs="Times New Roman"/>
          <w:sz w:val="24"/>
          <w:szCs w:val="24"/>
        </w:rPr>
        <w:t>.</w:t>
      </w:r>
    </w:p>
    <w:p w:rsidR="003D7700" w:rsidRDefault="003D7700" w:rsidP="003D770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D4610" w:rsidRDefault="002D4610" w:rsidP="002D461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913F5" w:rsidRDefault="00D913F5"/>
    <w:sectPr w:rsidR="00D913F5" w:rsidSect="002612AD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20" w:footer="720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1FE" w:rsidRDefault="001F51FE">
      <w:pPr>
        <w:spacing w:after="0" w:line="240" w:lineRule="auto"/>
      </w:pPr>
      <w:r>
        <w:separator/>
      </w:r>
    </w:p>
  </w:endnote>
  <w:endnote w:type="continuationSeparator" w:id="0">
    <w:p w:rsidR="001F51FE" w:rsidRDefault="001F5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2AD" w:rsidRDefault="00992ADA">
    <w:pPr>
      <w:pStyle w:val="Stopka"/>
      <w:jc w:val="right"/>
    </w:pPr>
    <w:r>
      <w:fldChar w:fldCharType="begin"/>
    </w:r>
    <w:r>
      <w:instrText xml:space="preserve"> PAGE \* Arabic </w:instrText>
    </w:r>
    <w:r>
      <w:fldChar w:fldCharType="separate"/>
    </w:r>
    <w:r>
      <w:t>1</w:t>
    </w:r>
    <w:r>
      <w:fldChar w:fldCharType="end"/>
    </w:r>
  </w:p>
  <w:p w:rsidR="002612AD" w:rsidRDefault="001F51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2AD" w:rsidRDefault="001F51FE">
    <w:pPr>
      <w:pStyle w:val="Normal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1FE" w:rsidRDefault="001F51FE">
      <w:pPr>
        <w:spacing w:after="0" w:line="240" w:lineRule="auto"/>
      </w:pPr>
      <w:r>
        <w:separator/>
      </w:r>
    </w:p>
  </w:footnote>
  <w:footnote w:type="continuationSeparator" w:id="0">
    <w:p w:rsidR="001F51FE" w:rsidRDefault="001F5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2AD" w:rsidRDefault="001F51FE">
    <w:pPr>
      <w:pStyle w:val="Normal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4C354159"/>
    <w:multiLevelType w:val="hybridMultilevel"/>
    <w:tmpl w:val="5A72369E"/>
    <w:lvl w:ilvl="0" w:tplc="658C35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DA"/>
    <w:rsid w:val="00043D71"/>
    <w:rsid w:val="000D0C14"/>
    <w:rsid w:val="001F51FE"/>
    <w:rsid w:val="002D4610"/>
    <w:rsid w:val="002E7A65"/>
    <w:rsid w:val="00314954"/>
    <w:rsid w:val="003D7700"/>
    <w:rsid w:val="004E2955"/>
    <w:rsid w:val="00591F61"/>
    <w:rsid w:val="0059360B"/>
    <w:rsid w:val="00782CB8"/>
    <w:rsid w:val="009742E9"/>
    <w:rsid w:val="00992ADA"/>
    <w:rsid w:val="00A337A3"/>
    <w:rsid w:val="00A345EF"/>
    <w:rsid w:val="00AF04C9"/>
    <w:rsid w:val="00D913F5"/>
    <w:rsid w:val="00D923B4"/>
    <w:rsid w:val="00E17323"/>
    <w:rsid w:val="00EE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992AD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92ADA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992ADA"/>
    <w:rPr>
      <w:rFonts w:ascii="Calibri" w:hAnsi="Calibri" w:cs="Calibri"/>
    </w:rPr>
  </w:style>
  <w:style w:type="paragraph" w:customStyle="1" w:styleId="Default">
    <w:name w:val="Default"/>
    <w:rsid w:val="002D46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17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992AD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92ADA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992ADA"/>
    <w:rPr>
      <w:rFonts w:ascii="Calibri" w:hAnsi="Calibri" w:cs="Calibri"/>
    </w:rPr>
  </w:style>
  <w:style w:type="paragraph" w:customStyle="1" w:styleId="Default">
    <w:name w:val="Default"/>
    <w:rsid w:val="002D46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17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Skarbnik</cp:lastModifiedBy>
  <cp:revision>9</cp:revision>
  <cp:lastPrinted>2019-04-05T12:57:00Z</cp:lastPrinted>
  <dcterms:created xsi:type="dcterms:W3CDTF">2019-04-05T07:06:00Z</dcterms:created>
  <dcterms:modified xsi:type="dcterms:W3CDTF">2020-10-06T15:48:00Z</dcterms:modified>
</cp:coreProperties>
</file>